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8" w:type="dxa"/>
        <w:jc w:val="center"/>
        <w:tblInd w:w="-52" w:type="dxa"/>
        <w:tblLook w:val="01E0" w:firstRow="1" w:lastRow="1" w:firstColumn="1" w:lastColumn="1" w:noHBand="0" w:noVBand="0"/>
      </w:tblPr>
      <w:tblGrid>
        <w:gridCol w:w="3392"/>
        <w:gridCol w:w="6776"/>
      </w:tblGrid>
      <w:tr w:rsidR="002C716E" w:rsidRPr="002C716E" w:rsidTr="00D06B69">
        <w:trPr>
          <w:trHeight w:val="1377"/>
          <w:jc w:val="center"/>
        </w:trPr>
        <w:tc>
          <w:tcPr>
            <w:tcW w:w="3392" w:type="dxa"/>
          </w:tcPr>
          <w:p w:rsidR="002C716E" w:rsidRPr="002C716E" w:rsidRDefault="002C716E" w:rsidP="00F9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2C716E" w:rsidRPr="002C716E" w:rsidRDefault="002C716E" w:rsidP="00D06B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TỈNH TRÀ VINH</w:t>
            </w:r>
          </w:p>
          <w:p w:rsidR="002C716E" w:rsidRPr="002C716E" w:rsidRDefault="002C716E" w:rsidP="00D06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6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22D001" wp14:editId="4F9269EA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57150</wp:posOffset>
                      </wp:positionV>
                      <wp:extent cx="542925" cy="0"/>
                      <wp:effectExtent l="8890" t="10160" r="10160" b="88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4.5pt" to="107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44GQIAADU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"/>
                  </w:pict>
                </mc:Fallback>
              </mc:AlternateContent>
            </w:r>
          </w:p>
          <w:p w:rsidR="002C716E" w:rsidRPr="002C716E" w:rsidRDefault="002C716E" w:rsidP="002C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16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C716E">
              <w:rPr>
                <w:rFonts w:ascii="Times New Roman" w:hAnsi="Times New Roman" w:cs="Times New Roman"/>
                <w:sz w:val="28"/>
                <w:szCs w:val="28"/>
              </w:rPr>
              <w:t>: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2C716E">
              <w:rPr>
                <w:rFonts w:ascii="Times New Roman" w:hAnsi="Times New Roman" w:cs="Times New Roman"/>
                <w:sz w:val="28"/>
                <w:szCs w:val="28"/>
              </w:rPr>
              <w:t>/QĐ-UBND</w:t>
            </w:r>
          </w:p>
        </w:tc>
        <w:tc>
          <w:tcPr>
            <w:tcW w:w="6776" w:type="dxa"/>
          </w:tcPr>
          <w:p w:rsidR="002C716E" w:rsidRPr="002C716E" w:rsidRDefault="002C716E" w:rsidP="00D06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CỘNG HÒA XÃ HỘI CHỦ NGHĨA VIỆT NAM</w:t>
            </w:r>
          </w:p>
          <w:p w:rsidR="002C716E" w:rsidRPr="002C716E" w:rsidRDefault="002C716E" w:rsidP="00D06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2C716E" w:rsidRPr="002C716E" w:rsidRDefault="002C716E" w:rsidP="00D06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6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F60EA6" wp14:editId="009CCB94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59690</wp:posOffset>
                      </wp:positionV>
                      <wp:extent cx="2132330" cy="0"/>
                      <wp:effectExtent l="6985" t="12700" r="13335" b="63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2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4.7pt" to="258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w+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"/>
                  </w:pict>
                </mc:Fallback>
              </mc:AlternateContent>
            </w:r>
          </w:p>
          <w:p w:rsidR="002C716E" w:rsidRPr="002C716E" w:rsidRDefault="002C716E" w:rsidP="00F94F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>Trà</w:t>
            </w:r>
            <w:proofErr w:type="spellEnd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>Vinh</w:t>
            </w:r>
            <w:proofErr w:type="spellEnd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31 </w:t>
            </w:r>
            <w:proofErr w:type="spellStart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</w:t>
            </w:r>
            <w:proofErr w:type="spellStart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2C71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</w:p>
        </w:tc>
      </w:tr>
    </w:tbl>
    <w:p w:rsidR="002C716E" w:rsidRDefault="002C716E" w:rsidP="005F0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54" w:rsidRPr="005F0CF4" w:rsidRDefault="00DD4B54" w:rsidP="005F0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0CF4">
        <w:rPr>
          <w:rFonts w:ascii="Times New Roman" w:hAnsi="Times New Roman" w:cs="Times New Roman"/>
          <w:b/>
          <w:sz w:val="28"/>
          <w:szCs w:val="28"/>
          <w:lang w:val="vi-VN"/>
        </w:rPr>
        <w:t>QUYẾT ĐỊNH</w:t>
      </w:r>
    </w:p>
    <w:p w:rsidR="00127BAD" w:rsidRPr="005F0CF4" w:rsidRDefault="003A70F9" w:rsidP="005F0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C01AFE" w:rsidRPr="005F0C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>danh</w:t>
      </w:r>
      <w:proofErr w:type="spellEnd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>mục</w:t>
      </w:r>
      <w:proofErr w:type="spellEnd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>lĩnh</w:t>
      </w:r>
      <w:proofErr w:type="spellEnd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>vực</w:t>
      </w:r>
      <w:proofErr w:type="spellEnd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>đầu</w:t>
      </w:r>
      <w:proofErr w:type="spellEnd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>tư</w:t>
      </w:r>
      <w:proofErr w:type="spellEnd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>cho</w:t>
      </w:r>
      <w:proofErr w:type="spellEnd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>vay</w:t>
      </w:r>
      <w:proofErr w:type="spellEnd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127BAD" w:rsidRPr="005F0CF4">
        <w:rPr>
          <w:rFonts w:ascii="Times New Roman" w:hAnsi="Times New Roman" w:cs="Times New Roman"/>
          <w:b/>
          <w:sz w:val="28"/>
          <w:szCs w:val="28"/>
          <w:lang w:val="fr-FR"/>
        </w:rPr>
        <w:t>của</w:t>
      </w:r>
      <w:proofErr w:type="spellEnd"/>
    </w:p>
    <w:p w:rsidR="00387FCE" w:rsidRPr="005F0CF4" w:rsidRDefault="00127BAD" w:rsidP="005F0CF4">
      <w:pPr>
        <w:spacing w:after="0" w:line="240" w:lineRule="auto"/>
        <w:ind w:right="-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>Quỹ</w:t>
      </w:r>
      <w:proofErr w:type="spellEnd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>Đầu</w:t>
      </w:r>
      <w:proofErr w:type="spellEnd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>tư</w:t>
      </w:r>
      <w:proofErr w:type="spellEnd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>phát</w:t>
      </w:r>
      <w:proofErr w:type="spellEnd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>triển</w:t>
      </w:r>
      <w:proofErr w:type="spellEnd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>Trà</w:t>
      </w:r>
      <w:proofErr w:type="spellEnd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Vinh </w:t>
      </w:r>
      <w:proofErr w:type="spellStart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>giai</w:t>
      </w:r>
      <w:proofErr w:type="spellEnd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>đoạn</w:t>
      </w:r>
      <w:proofErr w:type="spellEnd"/>
      <w:r w:rsidRPr="005F0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2022 - 2025</w:t>
      </w:r>
    </w:p>
    <w:p w:rsidR="005F0CF4" w:rsidRDefault="007B2085" w:rsidP="00335194">
      <w:pPr>
        <w:spacing w:after="0" w:line="240" w:lineRule="auto"/>
        <w:ind w:right="-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2557476</wp:posOffset>
                </wp:positionH>
                <wp:positionV relativeFrom="paragraph">
                  <wp:posOffset>77470</wp:posOffset>
                </wp:positionV>
                <wp:extent cx="10287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01.4pt;margin-top:6.1pt;width:81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1w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"/>
            </w:pict>
          </mc:Fallback>
        </mc:AlternateContent>
      </w:r>
    </w:p>
    <w:p w:rsidR="00DD4B54" w:rsidRPr="00BE307D" w:rsidRDefault="00DD4B54" w:rsidP="002C716E">
      <w:pPr>
        <w:spacing w:before="120" w:after="240" w:line="240" w:lineRule="auto"/>
        <w:ind w:right="-425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7D">
        <w:rPr>
          <w:rFonts w:ascii="Times New Roman" w:hAnsi="Times New Roman" w:cs="Times New Roman"/>
          <w:b/>
          <w:sz w:val="28"/>
          <w:szCs w:val="28"/>
          <w:lang w:val="vi-VN"/>
        </w:rPr>
        <w:t>ỦY BAN NHÂN DÂN TỈNH TRÀ VINH</w:t>
      </w:r>
    </w:p>
    <w:p w:rsidR="00DD4B54" w:rsidRPr="00C43A38" w:rsidRDefault="00DD4B54" w:rsidP="00ED6B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A38">
        <w:rPr>
          <w:rFonts w:ascii="Times New Roman" w:hAnsi="Times New Roman" w:cs="Times New Roman"/>
          <w:i/>
          <w:sz w:val="28"/>
          <w:szCs w:val="28"/>
          <w:lang w:val="vi-VN"/>
        </w:rPr>
        <w:t xml:space="preserve">Căn cứ Luật </w:t>
      </w:r>
      <w:r w:rsidRPr="00C43A38">
        <w:rPr>
          <w:rFonts w:ascii="Times New Roman" w:hAnsi="Times New Roman" w:cs="Times New Roman"/>
          <w:i/>
          <w:sz w:val="28"/>
          <w:szCs w:val="28"/>
        </w:rPr>
        <w:t>T</w:t>
      </w:r>
      <w:r w:rsidRPr="00C43A38">
        <w:rPr>
          <w:rFonts w:ascii="Times New Roman" w:hAnsi="Times New Roman" w:cs="Times New Roman"/>
          <w:i/>
          <w:sz w:val="28"/>
          <w:szCs w:val="28"/>
          <w:lang w:val="vi-VN"/>
        </w:rPr>
        <w:t>ổ chức chính quyền địa phương ngày 19</w:t>
      </w:r>
      <w:r w:rsidRPr="00C43A38">
        <w:rPr>
          <w:rFonts w:ascii="Times New Roman" w:hAnsi="Times New Roman" w:cs="Times New Roman"/>
          <w:i/>
          <w:sz w:val="28"/>
          <w:szCs w:val="28"/>
        </w:rPr>
        <w:t>/6/</w:t>
      </w:r>
      <w:r w:rsidRPr="00C43A38">
        <w:rPr>
          <w:rFonts w:ascii="Times New Roman" w:hAnsi="Times New Roman" w:cs="Times New Roman"/>
          <w:i/>
          <w:sz w:val="28"/>
          <w:szCs w:val="28"/>
          <w:lang w:val="vi-VN"/>
        </w:rPr>
        <w:t>2015;</w:t>
      </w:r>
    </w:p>
    <w:p w:rsidR="00720603" w:rsidRPr="00C43A38" w:rsidRDefault="00720603" w:rsidP="002C71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A38">
        <w:rPr>
          <w:rFonts w:ascii="Times New Roman" w:hAnsi="Times New Roman" w:cs="Times New Roman"/>
          <w:i/>
          <w:sz w:val="28"/>
          <w:szCs w:val="28"/>
          <w:lang w:val="vi-VN"/>
        </w:rPr>
        <w:t xml:space="preserve">Căn cứ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C43A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A38">
        <w:rPr>
          <w:rFonts w:ascii="Times New Roman" w:hAnsi="Times New Roman" w:cs="Times New Roman"/>
          <w:i/>
          <w:sz w:val="28"/>
          <w:szCs w:val="28"/>
          <w:lang w:val="vi-VN"/>
        </w:rPr>
        <w:t xml:space="preserve">Luật </w:t>
      </w:r>
      <w:r w:rsidRPr="00C43A38">
        <w:rPr>
          <w:rFonts w:ascii="Times New Roman" w:hAnsi="Times New Roman" w:cs="Times New Roman"/>
          <w:i/>
          <w:sz w:val="28"/>
          <w:szCs w:val="28"/>
        </w:rPr>
        <w:t>T</w:t>
      </w:r>
      <w:r w:rsidRPr="00C43A38">
        <w:rPr>
          <w:rFonts w:ascii="Times New Roman" w:hAnsi="Times New Roman" w:cs="Times New Roman"/>
          <w:i/>
          <w:sz w:val="28"/>
          <w:szCs w:val="28"/>
          <w:lang w:val="vi-VN"/>
        </w:rPr>
        <w:t xml:space="preserve">ổ chức chính quyền địa phương ngày </w:t>
      </w:r>
      <w:r w:rsidRPr="00C43A38">
        <w:rPr>
          <w:rFonts w:ascii="Times New Roman" w:hAnsi="Times New Roman" w:cs="Times New Roman"/>
          <w:i/>
          <w:sz w:val="28"/>
          <w:szCs w:val="28"/>
        </w:rPr>
        <w:t>22/11/</w:t>
      </w:r>
      <w:r w:rsidRPr="00C43A38">
        <w:rPr>
          <w:rFonts w:ascii="Times New Roman" w:hAnsi="Times New Roman" w:cs="Times New Roman"/>
          <w:i/>
          <w:sz w:val="28"/>
          <w:szCs w:val="28"/>
          <w:lang w:val="vi-VN"/>
        </w:rPr>
        <w:t>201</w:t>
      </w:r>
      <w:r w:rsidRPr="00C43A38">
        <w:rPr>
          <w:rFonts w:ascii="Times New Roman" w:hAnsi="Times New Roman" w:cs="Times New Roman"/>
          <w:i/>
          <w:sz w:val="28"/>
          <w:szCs w:val="28"/>
        </w:rPr>
        <w:t>9</w:t>
      </w:r>
      <w:r w:rsidRPr="00C43A38">
        <w:rPr>
          <w:rFonts w:ascii="Times New Roman" w:hAnsi="Times New Roman" w:cs="Times New Roman"/>
          <w:i/>
          <w:sz w:val="28"/>
          <w:szCs w:val="28"/>
          <w:lang w:val="vi-VN"/>
        </w:rPr>
        <w:t>;</w:t>
      </w:r>
    </w:p>
    <w:p w:rsidR="005F0CF4" w:rsidRPr="00C43A38" w:rsidRDefault="005F0CF4" w:rsidP="002C71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>Căn cứ Nghị định số 147/2020/NĐ-CP ngày 18</w:t>
      </w:r>
      <w:r w:rsidRPr="00C43A3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>12</w:t>
      </w:r>
      <w:r w:rsidRPr="00C43A3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2020 của Chính phủ </w:t>
      </w:r>
      <w:proofErr w:type="spellStart"/>
      <w:r w:rsidRPr="00C43A38">
        <w:rPr>
          <w:rFonts w:ascii="Times New Roman" w:hAnsi="Times New Roman" w:cs="Times New Roman"/>
          <w:i/>
          <w:iCs/>
          <w:sz w:val="28"/>
          <w:szCs w:val="28"/>
          <w:lang w:val="fr-FR"/>
        </w:rPr>
        <w:t>quy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iCs/>
          <w:sz w:val="28"/>
          <w:szCs w:val="28"/>
          <w:lang w:val="fr-FR"/>
        </w:rPr>
        <w:t>định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>về tổ chức và hoạt động của Quỹ Đầu tư phát triển địa phương;</w:t>
      </w:r>
    </w:p>
    <w:p w:rsidR="00ED6BCF" w:rsidRPr="00C43A38" w:rsidRDefault="00ED6BCF" w:rsidP="002C71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C43A38">
        <w:rPr>
          <w:rFonts w:ascii="Times New Roman" w:hAnsi="Times New Roman" w:cs="Times New Roman"/>
          <w:i/>
          <w:noProof/>
          <w:sz w:val="28"/>
          <w:szCs w:val="28"/>
        </w:rPr>
        <w:t>Căn cứ Thông tư số 86/2021/TT-BTC ngày 06/10/2021 của Bộ trưởng Bộ Tài chính hướng dẫn thi hành một số điều của Nghị định số 147/2020/NĐ-CP ngày 18/12/2020 của Chính phủ quy định về tổ chức và hoạt động của Quỹ Đầu tư phát triển địa phương;</w:t>
      </w:r>
    </w:p>
    <w:p w:rsidR="00ED6BCF" w:rsidRPr="00C43A38" w:rsidRDefault="00ED6BCF" w:rsidP="002C71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Căn cứ Nghị </w:t>
      </w:r>
      <w:proofErr w:type="spellStart"/>
      <w:r w:rsidRPr="00C43A38">
        <w:rPr>
          <w:rFonts w:ascii="Times New Roman" w:hAnsi="Times New Roman" w:cs="Times New Roman"/>
          <w:i/>
          <w:iCs/>
          <w:sz w:val="28"/>
          <w:szCs w:val="28"/>
        </w:rPr>
        <w:t>quyết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số </w:t>
      </w:r>
      <w:r w:rsidRPr="00C43A38">
        <w:rPr>
          <w:rFonts w:ascii="Times New Roman" w:hAnsi="Times New Roman" w:cs="Times New Roman"/>
          <w:i/>
          <w:iCs/>
          <w:sz w:val="28"/>
          <w:szCs w:val="28"/>
        </w:rPr>
        <w:t>41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>/N</w:t>
      </w:r>
      <w:r w:rsidRPr="00C43A38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>-</w:t>
      </w:r>
      <w:r w:rsidRPr="00C43A38">
        <w:rPr>
          <w:rFonts w:ascii="Times New Roman" w:hAnsi="Times New Roman" w:cs="Times New Roman"/>
          <w:i/>
          <w:iCs/>
          <w:sz w:val="28"/>
          <w:szCs w:val="28"/>
        </w:rPr>
        <w:t>HĐND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ngày </w:t>
      </w:r>
      <w:r w:rsidRPr="00C43A38">
        <w:rPr>
          <w:rFonts w:ascii="Times New Roman" w:hAnsi="Times New Roman" w:cs="Times New Roman"/>
          <w:i/>
          <w:iCs/>
          <w:sz w:val="28"/>
          <w:szCs w:val="28"/>
        </w:rPr>
        <w:t>09/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>12</w:t>
      </w:r>
      <w:r w:rsidRPr="00C43A3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>202</w:t>
      </w:r>
      <w:r w:rsidRPr="00C43A38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của </w:t>
      </w:r>
      <w:proofErr w:type="spellStart"/>
      <w:r w:rsidRPr="00C43A38">
        <w:rPr>
          <w:rFonts w:ascii="Times New Roman" w:hAnsi="Times New Roman" w:cs="Times New Roman"/>
          <w:i/>
          <w:iCs/>
          <w:sz w:val="28"/>
          <w:szCs w:val="28"/>
        </w:rPr>
        <w:t>Hội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11267">
        <w:rPr>
          <w:rFonts w:ascii="Times New Roman" w:hAnsi="Times New Roman" w:cs="Times New Roman"/>
          <w:i/>
          <w:iCs/>
          <w:sz w:val="28"/>
          <w:szCs w:val="28"/>
        </w:rPr>
        <w:t>đ</w:t>
      </w:r>
      <w:r w:rsidRPr="00C43A38">
        <w:rPr>
          <w:rFonts w:ascii="Times New Roman" w:hAnsi="Times New Roman" w:cs="Times New Roman"/>
          <w:i/>
          <w:iCs/>
          <w:sz w:val="28"/>
          <w:szCs w:val="28"/>
        </w:rPr>
        <w:t>ồng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iCs/>
          <w:sz w:val="28"/>
          <w:szCs w:val="28"/>
        </w:rPr>
        <w:t>tỉnh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iCs/>
          <w:sz w:val="28"/>
          <w:szCs w:val="28"/>
        </w:rPr>
        <w:t>Trà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43A38">
        <w:rPr>
          <w:rFonts w:ascii="Times New Roman" w:hAnsi="Times New Roman" w:cs="Times New Roman"/>
          <w:i/>
          <w:iCs/>
          <w:sz w:val="28"/>
          <w:szCs w:val="28"/>
        </w:rPr>
        <w:t>Vinh</w:t>
      </w:r>
      <w:proofErr w:type="spellEnd"/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C43A38">
        <w:rPr>
          <w:rFonts w:ascii="Times New Roman" w:hAnsi="Times New Roman" w:cs="Times New Roman"/>
          <w:i/>
          <w:sz w:val="28"/>
          <w:szCs w:val="28"/>
          <w:lang w:val="vi-VN"/>
        </w:rPr>
        <w:t>thông qua danh mục lĩnh vực đầu tư, cho vay của</w:t>
      </w:r>
      <w:r w:rsidRPr="00C43A38">
        <w:rPr>
          <w:rFonts w:ascii="Times New Roman" w:eastAsia="Courier New" w:hAnsi="Times New Roman" w:cs="Times New Roman"/>
          <w:i/>
          <w:sz w:val="28"/>
          <w:szCs w:val="28"/>
          <w:lang w:val="es-ES" w:eastAsia="vi-VN"/>
        </w:rPr>
        <w:t xml:space="preserve"> </w:t>
      </w:r>
      <w:r w:rsidRPr="00C43A38">
        <w:rPr>
          <w:rFonts w:ascii="Times New Roman" w:hAnsi="Times New Roman" w:cs="Times New Roman"/>
          <w:bCs/>
          <w:i/>
          <w:sz w:val="28"/>
          <w:szCs w:val="28"/>
          <w:lang w:val="vi-VN"/>
        </w:rPr>
        <w:t>Quỹ Đầu tư phát triển Trà Vinh giai đoạn 2022 - 2025</w:t>
      </w:r>
      <w:r w:rsidRPr="00C43A38">
        <w:rPr>
          <w:rFonts w:ascii="Times New Roman" w:hAnsi="Times New Roman" w:cs="Times New Roman"/>
          <w:i/>
          <w:iCs/>
          <w:sz w:val="28"/>
          <w:szCs w:val="28"/>
          <w:lang w:val="vi-VN"/>
        </w:rPr>
        <w:t>;</w:t>
      </w:r>
    </w:p>
    <w:p w:rsidR="00ED6BCF" w:rsidRPr="00C43A38" w:rsidRDefault="00ED6BCF" w:rsidP="002C71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C43A38">
        <w:rPr>
          <w:rFonts w:ascii="Times New Roman" w:hAnsi="Times New Roman" w:cs="Times New Roman"/>
          <w:i/>
          <w:noProof/>
          <w:sz w:val="28"/>
          <w:szCs w:val="28"/>
        </w:rPr>
        <w:t>Căn cứ Quyết định số 580/QĐ-UBND ngày 20/4/2011 của Ủy ban nhân dân tỉnh về việc thành lập Quỹ Đầu tư phát triển Trà Vinh;</w:t>
      </w:r>
    </w:p>
    <w:p w:rsidR="00ED6BCF" w:rsidRPr="00092F11" w:rsidRDefault="00ED6BCF" w:rsidP="002C71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noProof/>
          <w:spacing w:val="4"/>
          <w:sz w:val="28"/>
          <w:szCs w:val="28"/>
        </w:rPr>
      </w:pPr>
      <w:r w:rsidRPr="00092F11">
        <w:rPr>
          <w:rFonts w:ascii="Times New Roman" w:hAnsi="Times New Roman" w:cs="Times New Roman"/>
          <w:i/>
          <w:noProof/>
          <w:spacing w:val="4"/>
          <w:sz w:val="28"/>
          <w:szCs w:val="28"/>
        </w:rPr>
        <w:t>Căn cứ Quyết định số 1462/QĐ-UBND ngày 28/7/2021 của Ủy ban nhân dân tỉnh ban hành Điều lệ tổ chức và hoạt động của Quỹ Đầu tư phát triển Trà Vinh;</w:t>
      </w:r>
    </w:p>
    <w:p w:rsidR="00ED6BCF" w:rsidRPr="00C43A38" w:rsidRDefault="00ED6BCF" w:rsidP="00ED6B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C43A38">
        <w:rPr>
          <w:rFonts w:ascii="Times New Roman" w:hAnsi="Times New Roman" w:cs="Times New Roman"/>
          <w:i/>
          <w:noProof/>
          <w:sz w:val="28"/>
          <w:szCs w:val="28"/>
        </w:rPr>
        <w:t>Theo đề nghị của Hội đồng quản lý Quỹ Đầu tư phát triển Trà Vinh tại Tờ trình số 63/TTr-HĐQL ngày 24/12/2021.</w:t>
      </w:r>
    </w:p>
    <w:p w:rsidR="00DD4B54" w:rsidRPr="00C43A38" w:rsidRDefault="00DD4B54" w:rsidP="00767E97">
      <w:pPr>
        <w:spacing w:before="240" w:after="24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38">
        <w:rPr>
          <w:rFonts w:ascii="Times New Roman" w:hAnsi="Times New Roman" w:cs="Times New Roman"/>
          <w:b/>
          <w:sz w:val="28"/>
          <w:szCs w:val="28"/>
          <w:lang w:val="vi-VN"/>
        </w:rPr>
        <w:t>QUYẾT ĐỊNH</w:t>
      </w:r>
      <w:r w:rsidRPr="00C43A38">
        <w:rPr>
          <w:rFonts w:ascii="Times New Roman" w:hAnsi="Times New Roman" w:cs="Times New Roman"/>
          <w:b/>
          <w:sz w:val="28"/>
          <w:szCs w:val="28"/>
        </w:rPr>
        <w:t>:</w:t>
      </w:r>
    </w:p>
    <w:p w:rsidR="00B606A5" w:rsidRPr="00C43A38" w:rsidRDefault="00B606A5" w:rsidP="00767E97">
      <w:pPr>
        <w:spacing w:before="120" w:after="24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43A3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vi-VN"/>
        </w:rPr>
        <w:t>Điều 1.</w:t>
      </w:r>
      <w:r w:rsidRPr="00C43A38">
        <w:rPr>
          <w:rFonts w:ascii="Times New Roman" w:eastAsia="Times New Roman" w:hAnsi="Times New Roman" w:cs="Times New Roman"/>
          <w:spacing w:val="2"/>
          <w:sz w:val="28"/>
          <w:szCs w:val="28"/>
          <w:lang w:val="vi-VN"/>
        </w:rPr>
        <w:t xml:space="preserve"> </w:t>
      </w:r>
      <w:r w:rsidR="00ED6BCF"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Ban </w:t>
      </w:r>
      <w:proofErr w:type="spellStart"/>
      <w:r w:rsidR="00ED6BCF"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hành</w:t>
      </w:r>
      <w:proofErr w:type="spellEnd"/>
      <w:r w:rsidR="00ED6BCF"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 w:rsidR="00ED6BCF" w:rsidRPr="00C43A3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bCs/>
          <w:sz w:val="28"/>
          <w:szCs w:val="28"/>
        </w:rPr>
        <w:t>Quỹ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bCs/>
          <w:sz w:val="28"/>
          <w:szCs w:val="28"/>
        </w:rPr>
        <w:t>Trà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bCs/>
          <w:sz w:val="28"/>
          <w:szCs w:val="28"/>
        </w:rPr>
        <w:t>Vinh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bCs/>
          <w:sz w:val="28"/>
          <w:szCs w:val="28"/>
        </w:rPr>
        <w:t>giai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="00ED6BCF" w:rsidRPr="00C43A38">
        <w:rPr>
          <w:rFonts w:ascii="Times New Roman" w:hAnsi="Times New Roman" w:cs="Times New Roman"/>
          <w:bCs/>
          <w:sz w:val="28"/>
          <w:szCs w:val="28"/>
        </w:rPr>
        <w:t xml:space="preserve"> 2022 - 2025</w:t>
      </w:r>
      <w:r w:rsidR="00ED6BCF" w:rsidRPr="00C43A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CF" w:rsidRPr="00C43A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D6BCF" w:rsidRPr="00C43A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51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00"/>
      </w:tblGrid>
      <w:tr w:rsidR="000C70CA" w:rsidRPr="00C43A38" w:rsidTr="002C716E">
        <w:trPr>
          <w:tblHeader/>
          <w:jc w:val="center"/>
        </w:trPr>
        <w:tc>
          <w:tcPr>
            <w:tcW w:w="851" w:type="dxa"/>
            <w:vAlign w:val="center"/>
          </w:tcPr>
          <w:p w:rsidR="000C70CA" w:rsidRPr="00C43A38" w:rsidRDefault="00FF22D2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700" w:type="dxa"/>
            <w:vAlign w:val="center"/>
          </w:tcPr>
          <w:p w:rsidR="000C70CA" w:rsidRPr="00C43A38" w:rsidRDefault="00FF22D2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LĨNH VỰC ĐẦU TƯ, CHO VAY</w:t>
            </w:r>
          </w:p>
        </w:tc>
      </w:tr>
      <w:tr w:rsidR="00FF22D2" w:rsidRPr="00C43A38" w:rsidTr="002C716E">
        <w:trPr>
          <w:jc w:val="center"/>
        </w:trPr>
        <w:tc>
          <w:tcPr>
            <w:tcW w:w="851" w:type="dxa"/>
            <w:vAlign w:val="center"/>
          </w:tcPr>
          <w:p w:rsidR="00FF22D2" w:rsidRPr="00C43A38" w:rsidRDefault="00FF22D2" w:rsidP="003B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700" w:type="dxa"/>
            <w:vAlign w:val="center"/>
          </w:tcPr>
          <w:p w:rsidR="00FF22D2" w:rsidRPr="00C43A38" w:rsidRDefault="00FF22D2" w:rsidP="003B10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F361A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="007F3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F361A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="007F3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môi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</w:p>
        </w:tc>
      </w:tr>
      <w:tr w:rsidR="007A2D29" w:rsidRPr="00C43A38" w:rsidTr="002C716E">
        <w:trPr>
          <w:jc w:val="center"/>
        </w:trPr>
        <w:tc>
          <w:tcPr>
            <w:tcW w:w="851" w:type="dxa"/>
            <w:vAlign w:val="center"/>
          </w:tcPr>
          <w:p w:rsidR="007A2D29" w:rsidRPr="00C43A38" w:rsidRDefault="007F361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0" w:type="dxa"/>
            <w:vAlign w:val="center"/>
          </w:tcPr>
          <w:p w:rsidR="007A2D29" w:rsidRPr="00C43A38" w:rsidRDefault="007F361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7F361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7F361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7F361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Nông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VietGAP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7F361A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0" w:type="dxa"/>
            <w:vAlign w:val="center"/>
          </w:tcPr>
          <w:p w:rsidR="000C70CA" w:rsidRPr="007F361A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61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F3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61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76439F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0" w:type="dxa"/>
            <w:vAlign w:val="center"/>
          </w:tcPr>
          <w:p w:rsidR="000C70CA" w:rsidRPr="0076439F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76439F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0" w:type="dxa"/>
            <w:vAlign w:val="center"/>
          </w:tcPr>
          <w:p w:rsidR="000C70CA" w:rsidRPr="0076439F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6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76439F">
              <w:rPr>
                <w:rFonts w:ascii="Times New Roman" w:hAnsi="Times New Roman" w:cs="Times New Roman"/>
                <w:sz w:val="28"/>
                <w:szCs w:val="28"/>
              </w:rPr>
              <w:t xml:space="preserve">, du </w:t>
            </w:r>
            <w:proofErr w:type="spellStart"/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(du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du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proofErr w:type="gram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</w:t>
            </w:r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Đầu tư, phát triển khu dân cư, khu đô thị, khu tái định cư</w:t>
            </w:r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lĩnh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khuyến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khích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Đầu tư chỉnh trang đô thị</w:t>
            </w:r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Đầu tư xây dựng, mở rộng chợ</w:t>
            </w:r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0" w:type="dxa"/>
            <w:vAlign w:val="center"/>
          </w:tcPr>
          <w:p w:rsidR="000C70CA" w:rsidRPr="0025280C" w:rsidRDefault="000C70CA" w:rsidP="0076439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Đầu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tư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phát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triển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Viện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/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Trung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tâm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/</w:t>
            </w:r>
            <w:proofErr w:type="spellStart"/>
            <w:r w:rsidR="0076439F"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ơ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sở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chăm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sóc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người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cao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tuổi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/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dưỡng</w:t>
            </w:r>
            <w:proofErr w:type="spellEnd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28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lão</w:t>
            </w:r>
            <w:proofErr w:type="spellEnd"/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C43A38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Các lĩnh vực ưu tiên phát triển khác</w:t>
            </w:r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1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Đầu tư, phát triển hệ thống cấp nước sạch, thoát nước</w:t>
            </w:r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Đầu tư, phát triển khu dịch vụ công nghiệp</w:t>
            </w:r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Đầu tư kết cấu hạ tầng trên đất để đấu giá quyền sử dụng đất</w:t>
            </w:r>
          </w:p>
        </w:tc>
      </w:tr>
      <w:tr w:rsidR="000C70CA" w:rsidRPr="00C43A38" w:rsidTr="002C716E">
        <w:trPr>
          <w:jc w:val="center"/>
        </w:trPr>
        <w:tc>
          <w:tcPr>
            <w:tcW w:w="851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0" w:type="dxa"/>
            <w:vAlign w:val="center"/>
          </w:tcPr>
          <w:p w:rsidR="000C70CA" w:rsidRPr="00C43A38" w:rsidRDefault="000C70CA" w:rsidP="00FF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C43A38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Đầu tư xây dựng tạo lập và phát triển quỹ nhà, đất tái định cư</w:t>
            </w:r>
          </w:p>
        </w:tc>
      </w:tr>
    </w:tbl>
    <w:p w:rsidR="0025280C" w:rsidRDefault="0025280C" w:rsidP="0020019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2"/>
          <w:sz w:val="8"/>
          <w:szCs w:val="8"/>
        </w:rPr>
      </w:pPr>
    </w:p>
    <w:p w:rsidR="0025280C" w:rsidRPr="0025280C" w:rsidRDefault="0025280C" w:rsidP="0020019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2"/>
          <w:sz w:val="8"/>
          <w:szCs w:val="8"/>
        </w:rPr>
      </w:pPr>
    </w:p>
    <w:p w:rsidR="00B606A5" w:rsidRPr="00C43A38" w:rsidRDefault="00B606A5" w:rsidP="0020019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proofErr w:type="gramStart"/>
      <w:r w:rsidRPr="00C43A3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Điều</w:t>
      </w:r>
      <w:proofErr w:type="spellEnd"/>
      <w:r w:rsidRPr="00C43A3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FF22D2" w:rsidRPr="00C43A3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Pr="00C43A3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proofErr w:type="gram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Quyết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định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này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có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hiệu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lực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kể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từ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ngày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ký</w:t>
      </w:r>
      <w:proofErr w:type="spellEnd"/>
      <w:r w:rsidR="005954A5"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5954A5"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và</w:t>
      </w:r>
      <w:proofErr w:type="spellEnd"/>
      <w:r w:rsidR="005954A5"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thay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thế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Quyết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định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số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807/QĐ-UBND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ngày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17/5/2017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Ủy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ban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nhân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dân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tỉnh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về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việc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ban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hành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danh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mục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các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lĩnh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vực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đầu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tư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kết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cấu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hạ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tầng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kinh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tế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-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xã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hội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khác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do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Quỹ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Đầu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tư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phát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triển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Trà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Vinh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xem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xét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thực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hiện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đầu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tư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trực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tiếp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hoặc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cho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vay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đầu</w:t>
      </w:r>
      <w:proofErr w:type="spellEnd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954A5" w:rsidRPr="00C43A38">
        <w:rPr>
          <w:rFonts w:ascii="Times New Roman" w:hAnsi="Times New Roman" w:cs="Times New Roman"/>
          <w:sz w:val="28"/>
          <w:szCs w:val="28"/>
          <w:lang w:val="es-ES"/>
        </w:rPr>
        <w:t>tư</w:t>
      </w:r>
      <w:proofErr w:type="spellEnd"/>
      <w:r w:rsidRPr="00C43A3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1325C" w:rsidRPr="00C43A38" w:rsidRDefault="00B606A5" w:rsidP="00C43A38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</w:pPr>
      <w:r w:rsidRPr="00C43A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Điều </w:t>
      </w:r>
      <w:r w:rsidR="00FF22D2" w:rsidRPr="00C43A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3</w:t>
      </w:r>
      <w:r w:rsidRPr="00C43A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 w:rsidRPr="00C43A3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Chánh Văn phòng </w:t>
      </w:r>
      <w:proofErr w:type="spellStart"/>
      <w:r w:rsidR="00DE1B8A" w:rsidRPr="00C43A38">
        <w:rPr>
          <w:rFonts w:ascii="Times New Roman" w:eastAsia="Times New Roman" w:hAnsi="Times New Roman" w:cs="Times New Roman"/>
          <w:spacing w:val="-4"/>
          <w:sz w:val="28"/>
          <w:szCs w:val="28"/>
        </w:rPr>
        <w:t>Ủy</w:t>
      </w:r>
      <w:proofErr w:type="spellEnd"/>
      <w:r w:rsidR="00DE1B8A" w:rsidRPr="00C43A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ban </w:t>
      </w:r>
      <w:proofErr w:type="spellStart"/>
      <w:r w:rsidR="00DE1B8A" w:rsidRPr="00C43A38">
        <w:rPr>
          <w:rFonts w:ascii="Times New Roman" w:eastAsia="Times New Roman" w:hAnsi="Times New Roman" w:cs="Times New Roman"/>
          <w:spacing w:val="-4"/>
          <w:sz w:val="28"/>
          <w:szCs w:val="28"/>
        </w:rPr>
        <w:t>nhân</w:t>
      </w:r>
      <w:proofErr w:type="spellEnd"/>
      <w:r w:rsidR="00DE1B8A" w:rsidRPr="00C43A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E1B8A" w:rsidRPr="00C43A38">
        <w:rPr>
          <w:rFonts w:ascii="Times New Roman" w:eastAsia="Times New Roman" w:hAnsi="Times New Roman" w:cs="Times New Roman"/>
          <w:spacing w:val="-4"/>
          <w:sz w:val="28"/>
          <w:szCs w:val="28"/>
        </w:rPr>
        <w:t>dân</w:t>
      </w:r>
      <w:proofErr w:type="spellEnd"/>
      <w:r w:rsidR="00DE1B8A" w:rsidRPr="00C43A3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tỉnh</w:t>
      </w:r>
      <w:r w:rsidR="009B2FE2" w:rsidRPr="00C43A38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DE1B8A" w:rsidRPr="00C43A3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>Giám</w:t>
      </w:r>
      <w:proofErr w:type="spellEnd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>đốc</w:t>
      </w:r>
      <w:proofErr w:type="spellEnd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>Sở</w:t>
      </w:r>
      <w:proofErr w:type="spellEnd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>Tài</w:t>
      </w:r>
      <w:proofErr w:type="spellEnd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>chính</w:t>
      </w:r>
      <w:proofErr w:type="spellEnd"/>
      <w:r w:rsidR="00C43A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tịch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Quỹ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</w:rPr>
        <w:t>triể</w:t>
      </w:r>
      <w:r w:rsidR="00C43A38" w:rsidRPr="00C43A38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C43A38" w:rsidRPr="00C4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</w:rPr>
        <w:t>Trà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</w:rPr>
        <w:t>Vinh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</w:rPr>
        <w:t>,</w:t>
      </w:r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Giám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đốc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Quỹ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triển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2FE2" w:rsidRPr="00C43A38">
        <w:rPr>
          <w:rFonts w:ascii="Times New Roman" w:hAnsi="Times New Roman" w:cs="Times New Roman"/>
          <w:sz w:val="28"/>
          <w:szCs w:val="28"/>
        </w:rPr>
        <w:t>Trà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</w:rPr>
        <w:t>,</w:t>
      </w:r>
      <w:r w:rsidR="009B2FE2" w:rsidRPr="00C4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</w:rPr>
        <w:t xml:space="preserve"> </w:t>
      </w:r>
      <w:r w:rsidR="009B2FE2" w:rsidRPr="00C43A38">
        <w:rPr>
          <w:rFonts w:ascii="Times New Roman" w:hAnsi="Times New Roman" w:cs="Times New Roman"/>
          <w:sz w:val="28"/>
          <w:szCs w:val="28"/>
          <w:lang w:val="vi-VN"/>
        </w:rPr>
        <w:t xml:space="preserve">các Sở, </w:t>
      </w:r>
      <w:r w:rsidR="009B2FE2" w:rsidRPr="00C43A38">
        <w:rPr>
          <w:rFonts w:ascii="Times New Roman" w:hAnsi="Times New Roman" w:cs="Times New Roman"/>
          <w:sz w:val="28"/>
          <w:szCs w:val="28"/>
        </w:rPr>
        <w:t>B</w:t>
      </w:r>
      <w:r w:rsidR="009B2FE2" w:rsidRPr="00C43A38">
        <w:rPr>
          <w:rFonts w:ascii="Times New Roman" w:hAnsi="Times New Roman" w:cs="Times New Roman"/>
          <w:sz w:val="28"/>
          <w:szCs w:val="28"/>
          <w:lang w:val="vi-VN"/>
        </w:rPr>
        <w:t>an</w:t>
      </w:r>
      <w:r w:rsidR="009B2FE2" w:rsidRPr="00C43A38">
        <w:rPr>
          <w:rFonts w:ascii="Times New Roman" w:hAnsi="Times New Roman" w:cs="Times New Roman"/>
          <w:sz w:val="28"/>
          <w:szCs w:val="28"/>
        </w:rPr>
        <w:t>,</w:t>
      </w:r>
      <w:r w:rsidR="009B2FE2" w:rsidRPr="00C43A38">
        <w:rPr>
          <w:rFonts w:ascii="Times New Roman" w:hAnsi="Times New Roman" w:cs="Times New Roman"/>
          <w:sz w:val="28"/>
          <w:szCs w:val="28"/>
          <w:lang w:val="vi-VN"/>
        </w:rPr>
        <w:t xml:space="preserve"> ngành</w:t>
      </w:r>
      <w:r w:rsidR="009B2FE2" w:rsidRPr="00C43A38">
        <w:rPr>
          <w:rFonts w:ascii="Times New Roman" w:hAnsi="Times New Roman" w:cs="Times New Roman"/>
          <w:sz w:val="28"/>
          <w:szCs w:val="28"/>
        </w:rPr>
        <w:t xml:space="preserve"> </w:t>
      </w:r>
      <w:r w:rsidR="009B2FE2" w:rsidRPr="00C43A38">
        <w:rPr>
          <w:rFonts w:ascii="Times New Roman" w:hAnsi="Times New Roman" w:cs="Times New Roman"/>
          <w:sz w:val="28"/>
          <w:szCs w:val="28"/>
          <w:lang w:val="vi-VN"/>
        </w:rPr>
        <w:t>tỉnh</w:t>
      </w:r>
      <w:r w:rsidR="009B2FE2" w:rsidRPr="00C43A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2FE2" w:rsidRPr="00C43A3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9B2FE2" w:rsidRPr="00C43A3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9B2FE2" w:rsidRPr="00C43A38">
        <w:rPr>
          <w:rFonts w:ascii="Times New Roman" w:hAnsi="Times New Roman" w:cs="Times New Roman"/>
          <w:sz w:val="28"/>
          <w:szCs w:val="28"/>
          <w:lang w:val="vi-VN"/>
        </w:rPr>
        <w:t xml:space="preserve"> các huyện, thị xã</w:t>
      </w:r>
      <w:r w:rsidR="009B2FE2" w:rsidRPr="00C43A38">
        <w:rPr>
          <w:rFonts w:ascii="Times New Roman" w:hAnsi="Times New Roman" w:cs="Times New Roman"/>
          <w:sz w:val="28"/>
          <w:szCs w:val="28"/>
        </w:rPr>
        <w:t>,</w:t>
      </w:r>
      <w:r w:rsidR="009B2FE2" w:rsidRPr="00C43A38">
        <w:rPr>
          <w:rFonts w:ascii="Times New Roman" w:hAnsi="Times New Roman" w:cs="Times New Roman"/>
          <w:sz w:val="28"/>
          <w:szCs w:val="28"/>
          <w:lang w:val="vi-VN"/>
        </w:rPr>
        <w:t xml:space="preserve"> thành phố</w:t>
      </w:r>
      <w:r w:rsidR="009B2FE2" w:rsidRPr="00C4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2FE2" w:rsidRPr="00C43A38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9B2FE2" w:rsidRPr="00C43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A3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các cơ quan, đơn vị có liên quan</w:t>
      </w:r>
      <w:r w:rsidR="00DE1B8A" w:rsidRPr="00C43A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>chịu</w:t>
      </w:r>
      <w:proofErr w:type="spellEnd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>trách</w:t>
      </w:r>
      <w:proofErr w:type="spellEnd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>nhiệm</w:t>
      </w:r>
      <w:proofErr w:type="spellEnd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>thi</w:t>
      </w:r>
      <w:proofErr w:type="spellEnd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>hành</w:t>
      </w:r>
      <w:proofErr w:type="spellEnd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>Quyết</w:t>
      </w:r>
      <w:proofErr w:type="spellEnd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>định</w:t>
      </w:r>
      <w:proofErr w:type="spellEnd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>này</w:t>
      </w:r>
      <w:proofErr w:type="spellEnd"/>
      <w:r w:rsidR="0041325C" w:rsidRPr="00C43A38">
        <w:rPr>
          <w:rFonts w:ascii="Times New Roman" w:hAnsi="Times New Roman" w:cs="Times New Roman"/>
          <w:spacing w:val="-4"/>
          <w:sz w:val="28"/>
          <w:szCs w:val="28"/>
        </w:rPr>
        <w:t>./.</w:t>
      </w:r>
    </w:p>
    <w:p w:rsidR="0041325C" w:rsidRPr="00ED3975" w:rsidRDefault="0041325C" w:rsidP="00735DB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"/>
          <w:szCs w:val="2"/>
        </w:rPr>
      </w:pPr>
    </w:p>
    <w:p w:rsidR="000A1448" w:rsidRPr="000A1448" w:rsidRDefault="000A1448" w:rsidP="00735DB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50" w:type="dxa"/>
        <w:jc w:val="center"/>
        <w:tblInd w:w="-1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951"/>
      </w:tblGrid>
      <w:tr w:rsidR="002C716E" w:rsidRPr="002C716E" w:rsidTr="00D06B69">
        <w:trPr>
          <w:jc w:val="center"/>
        </w:trPr>
        <w:tc>
          <w:tcPr>
            <w:tcW w:w="4699" w:type="dxa"/>
          </w:tcPr>
          <w:p w:rsidR="002C716E" w:rsidRPr="002C716E" w:rsidRDefault="002C716E" w:rsidP="002C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2C716E" w:rsidRPr="002C716E" w:rsidRDefault="002C716E" w:rsidP="002C7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C716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TM. ỦY BAN NHÂN DÂN</w:t>
            </w:r>
          </w:p>
          <w:p w:rsidR="002C716E" w:rsidRPr="002C716E" w:rsidRDefault="002C716E" w:rsidP="002C7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6E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2C716E" w:rsidRPr="002C716E" w:rsidRDefault="002C716E" w:rsidP="002C71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C716E" w:rsidRPr="002C716E" w:rsidRDefault="002C716E" w:rsidP="002C71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C716E" w:rsidRPr="002C716E" w:rsidRDefault="002C716E" w:rsidP="002C7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16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Lê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Hẳn</w:t>
            </w:r>
            <w:bookmarkStart w:id="0" w:name="_GoBack"/>
            <w:bookmarkEnd w:id="0"/>
            <w:proofErr w:type="spellEnd"/>
          </w:p>
        </w:tc>
      </w:tr>
    </w:tbl>
    <w:p w:rsidR="00104217" w:rsidRDefault="00104217" w:rsidP="00FB3878">
      <w:pPr>
        <w:tabs>
          <w:tab w:val="left" w:pos="2830"/>
        </w:tabs>
        <w:rPr>
          <w:rFonts w:ascii="Times New Roman" w:hAnsi="Times New Roman" w:cs="Times New Roman"/>
          <w:sz w:val="28"/>
          <w:szCs w:val="28"/>
        </w:rPr>
      </w:pPr>
    </w:p>
    <w:sectPr w:rsidR="00104217" w:rsidSect="002C716E">
      <w:pgSz w:w="11907" w:h="16839" w:code="9"/>
      <w:pgMar w:top="1361" w:right="1134" w:bottom="1134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5A" w:rsidRDefault="00D8475A" w:rsidP="00CE14B8">
      <w:pPr>
        <w:spacing w:after="0" w:line="240" w:lineRule="auto"/>
      </w:pPr>
      <w:r>
        <w:separator/>
      </w:r>
    </w:p>
  </w:endnote>
  <w:endnote w:type="continuationSeparator" w:id="0">
    <w:p w:rsidR="00D8475A" w:rsidRDefault="00D8475A" w:rsidP="00CE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5A" w:rsidRDefault="00D8475A" w:rsidP="00CE14B8">
      <w:pPr>
        <w:spacing w:after="0" w:line="240" w:lineRule="auto"/>
      </w:pPr>
      <w:r>
        <w:separator/>
      </w:r>
    </w:p>
  </w:footnote>
  <w:footnote w:type="continuationSeparator" w:id="0">
    <w:p w:rsidR="00D8475A" w:rsidRDefault="00D8475A" w:rsidP="00CE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EE6"/>
    <w:multiLevelType w:val="hybridMultilevel"/>
    <w:tmpl w:val="37869E7E"/>
    <w:lvl w:ilvl="0" w:tplc="82965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12F9A"/>
    <w:multiLevelType w:val="hybridMultilevel"/>
    <w:tmpl w:val="8D940900"/>
    <w:lvl w:ilvl="0" w:tplc="2FFE7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B7FBF"/>
    <w:multiLevelType w:val="hybridMultilevel"/>
    <w:tmpl w:val="148483AC"/>
    <w:lvl w:ilvl="0" w:tplc="D454276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A45066"/>
    <w:multiLevelType w:val="hybridMultilevel"/>
    <w:tmpl w:val="9998C284"/>
    <w:lvl w:ilvl="0" w:tplc="7C287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9A3090"/>
    <w:multiLevelType w:val="hybridMultilevel"/>
    <w:tmpl w:val="8D7EB246"/>
    <w:lvl w:ilvl="0" w:tplc="FCDC3F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F77258"/>
    <w:multiLevelType w:val="hybridMultilevel"/>
    <w:tmpl w:val="C11AA3F8"/>
    <w:lvl w:ilvl="0" w:tplc="1D06D62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F45796"/>
    <w:multiLevelType w:val="hybridMultilevel"/>
    <w:tmpl w:val="F0A22B6A"/>
    <w:lvl w:ilvl="0" w:tplc="A7341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31"/>
    <w:rsid w:val="000013B2"/>
    <w:rsid w:val="0000174B"/>
    <w:rsid w:val="00007702"/>
    <w:rsid w:val="00012F77"/>
    <w:rsid w:val="00012FB4"/>
    <w:rsid w:val="00025BA4"/>
    <w:rsid w:val="00027CD1"/>
    <w:rsid w:val="0003276D"/>
    <w:rsid w:val="00034187"/>
    <w:rsid w:val="00034E2F"/>
    <w:rsid w:val="000355A0"/>
    <w:rsid w:val="0003677D"/>
    <w:rsid w:val="00040D70"/>
    <w:rsid w:val="000431B8"/>
    <w:rsid w:val="00043549"/>
    <w:rsid w:val="00051EA2"/>
    <w:rsid w:val="00055155"/>
    <w:rsid w:val="000644B8"/>
    <w:rsid w:val="00075A4B"/>
    <w:rsid w:val="00080929"/>
    <w:rsid w:val="00083973"/>
    <w:rsid w:val="000863D0"/>
    <w:rsid w:val="000928C3"/>
    <w:rsid w:val="00092F11"/>
    <w:rsid w:val="00093688"/>
    <w:rsid w:val="00094517"/>
    <w:rsid w:val="00094F8C"/>
    <w:rsid w:val="000A1448"/>
    <w:rsid w:val="000B09DE"/>
    <w:rsid w:val="000B0B21"/>
    <w:rsid w:val="000B13B6"/>
    <w:rsid w:val="000B148C"/>
    <w:rsid w:val="000B208A"/>
    <w:rsid w:val="000C1311"/>
    <w:rsid w:val="000C70CA"/>
    <w:rsid w:val="000C7B00"/>
    <w:rsid w:val="000D04E1"/>
    <w:rsid w:val="000D392E"/>
    <w:rsid w:val="000D5823"/>
    <w:rsid w:val="000E2072"/>
    <w:rsid w:val="000E4111"/>
    <w:rsid w:val="000F0CA2"/>
    <w:rsid w:val="000F39F8"/>
    <w:rsid w:val="00104217"/>
    <w:rsid w:val="00106518"/>
    <w:rsid w:val="0010746F"/>
    <w:rsid w:val="00110D23"/>
    <w:rsid w:val="00113E7F"/>
    <w:rsid w:val="00113ED5"/>
    <w:rsid w:val="001167E1"/>
    <w:rsid w:val="00121AF4"/>
    <w:rsid w:val="00122D42"/>
    <w:rsid w:val="001252F8"/>
    <w:rsid w:val="00125AF9"/>
    <w:rsid w:val="00126CD1"/>
    <w:rsid w:val="00127BAD"/>
    <w:rsid w:val="00142F2A"/>
    <w:rsid w:val="00143729"/>
    <w:rsid w:val="00144423"/>
    <w:rsid w:val="00150040"/>
    <w:rsid w:val="00153D90"/>
    <w:rsid w:val="00154A83"/>
    <w:rsid w:val="001554F8"/>
    <w:rsid w:val="001607FE"/>
    <w:rsid w:val="00165AF5"/>
    <w:rsid w:val="0017126E"/>
    <w:rsid w:val="00175AD1"/>
    <w:rsid w:val="00182579"/>
    <w:rsid w:val="001867AB"/>
    <w:rsid w:val="001910D0"/>
    <w:rsid w:val="00195DF8"/>
    <w:rsid w:val="00195EF2"/>
    <w:rsid w:val="001A0898"/>
    <w:rsid w:val="001A0C92"/>
    <w:rsid w:val="001A406F"/>
    <w:rsid w:val="001A5500"/>
    <w:rsid w:val="001A7449"/>
    <w:rsid w:val="001B27D1"/>
    <w:rsid w:val="001D1E09"/>
    <w:rsid w:val="001D33A2"/>
    <w:rsid w:val="001D7553"/>
    <w:rsid w:val="001E2D81"/>
    <w:rsid w:val="0020019E"/>
    <w:rsid w:val="00212762"/>
    <w:rsid w:val="002214DB"/>
    <w:rsid w:val="002225EC"/>
    <w:rsid w:val="00243D28"/>
    <w:rsid w:val="0024536A"/>
    <w:rsid w:val="0025280C"/>
    <w:rsid w:val="0025375A"/>
    <w:rsid w:val="00266E93"/>
    <w:rsid w:val="002738BD"/>
    <w:rsid w:val="002758C9"/>
    <w:rsid w:val="00290344"/>
    <w:rsid w:val="002A064B"/>
    <w:rsid w:val="002A5DC8"/>
    <w:rsid w:val="002B1C2A"/>
    <w:rsid w:val="002B331D"/>
    <w:rsid w:val="002B3E89"/>
    <w:rsid w:val="002B5522"/>
    <w:rsid w:val="002C3276"/>
    <w:rsid w:val="002C4456"/>
    <w:rsid w:val="002C716E"/>
    <w:rsid w:val="002D2310"/>
    <w:rsid w:val="002D57A3"/>
    <w:rsid w:val="002D69AC"/>
    <w:rsid w:val="002D7CCC"/>
    <w:rsid w:val="002E372A"/>
    <w:rsid w:val="002E411C"/>
    <w:rsid w:val="002E4421"/>
    <w:rsid w:val="002E5CE9"/>
    <w:rsid w:val="00302878"/>
    <w:rsid w:val="00305272"/>
    <w:rsid w:val="0030561C"/>
    <w:rsid w:val="00305ADD"/>
    <w:rsid w:val="00310AC3"/>
    <w:rsid w:val="00311F4F"/>
    <w:rsid w:val="00315460"/>
    <w:rsid w:val="003249B2"/>
    <w:rsid w:val="00335194"/>
    <w:rsid w:val="003403D6"/>
    <w:rsid w:val="00342189"/>
    <w:rsid w:val="003425A0"/>
    <w:rsid w:val="0034281B"/>
    <w:rsid w:val="003432CC"/>
    <w:rsid w:val="00343BDA"/>
    <w:rsid w:val="0034460B"/>
    <w:rsid w:val="003461C3"/>
    <w:rsid w:val="003630BE"/>
    <w:rsid w:val="00371A34"/>
    <w:rsid w:val="00376547"/>
    <w:rsid w:val="003870F1"/>
    <w:rsid w:val="00387FCE"/>
    <w:rsid w:val="00392189"/>
    <w:rsid w:val="003964AD"/>
    <w:rsid w:val="003A2DB9"/>
    <w:rsid w:val="003A4544"/>
    <w:rsid w:val="003A64AF"/>
    <w:rsid w:val="003A70F9"/>
    <w:rsid w:val="003B0399"/>
    <w:rsid w:val="003B0994"/>
    <w:rsid w:val="003B2202"/>
    <w:rsid w:val="003E0FDA"/>
    <w:rsid w:val="003F1BFA"/>
    <w:rsid w:val="003F2F3D"/>
    <w:rsid w:val="003F4208"/>
    <w:rsid w:val="003F46C6"/>
    <w:rsid w:val="003F517D"/>
    <w:rsid w:val="003F583C"/>
    <w:rsid w:val="003F7857"/>
    <w:rsid w:val="00400EDD"/>
    <w:rsid w:val="00400F29"/>
    <w:rsid w:val="00407865"/>
    <w:rsid w:val="004111B0"/>
    <w:rsid w:val="004124A4"/>
    <w:rsid w:val="00412AF4"/>
    <w:rsid w:val="0041325C"/>
    <w:rsid w:val="00414D49"/>
    <w:rsid w:val="0041777D"/>
    <w:rsid w:val="00417BC4"/>
    <w:rsid w:val="00421108"/>
    <w:rsid w:val="0042114A"/>
    <w:rsid w:val="004253D1"/>
    <w:rsid w:val="00431C1B"/>
    <w:rsid w:val="00434644"/>
    <w:rsid w:val="00440225"/>
    <w:rsid w:val="00441B34"/>
    <w:rsid w:val="0044208A"/>
    <w:rsid w:val="004451D7"/>
    <w:rsid w:val="004457AE"/>
    <w:rsid w:val="004548B3"/>
    <w:rsid w:val="00462C46"/>
    <w:rsid w:val="00464B11"/>
    <w:rsid w:val="004679A6"/>
    <w:rsid w:val="00475E76"/>
    <w:rsid w:val="00477BC8"/>
    <w:rsid w:val="00490488"/>
    <w:rsid w:val="0049788E"/>
    <w:rsid w:val="004A2578"/>
    <w:rsid w:val="004A2889"/>
    <w:rsid w:val="004A3E79"/>
    <w:rsid w:val="004A400B"/>
    <w:rsid w:val="004A54EB"/>
    <w:rsid w:val="004B09FA"/>
    <w:rsid w:val="004B226D"/>
    <w:rsid w:val="004C61AE"/>
    <w:rsid w:val="004C63B9"/>
    <w:rsid w:val="004D568F"/>
    <w:rsid w:val="004E2830"/>
    <w:rsid w:val="004E675F"/>
    <w:rsid w:val="004F0098"/>
    <w:rsid w:val="004F74FA"/>
    <w:rsid w:val="005006EC"/>
    <w:rsid w:val="00503B34"/>
    <w:rsid w:val="0051451C"/>
    <w:rsid w:val="005201E4"/>
    <w:rsid w:val="00522E27"/>
    <w:rsid w:val="0053037F"/>
    <w:rsid w:val="00531B9B"/>
    <w:rsid w:val="00536AF6"/>
    <w:rsid w:val="00537368"/>
    <w:rsid w:val="005430CB"/>
    <w:rsid w:val="00551864"/>
    <w:rsid w:val="00555701"/>
    <w:rsid w:val="00571FAB"/>
    <w:rsid w:val="00576A83"/>
    <w:rsid w:val="005810DB"/>
    <w:rsid w:val="00584A7F"/>
    <w:rsid w:val="0059028C"/>
    <w:rsid w:val="00592987"/>
    <w:rsid w:val="005954A5"/>
    <w:rsid w:val="005960A3"/>
    <w:rsid w:val="005A0EE7"/>
    <w:rsid w:val="005B4CF8"/>
    <w:rsid w:val="005C1272"/>
    <w:rsid w:val="005C2DA8"/>
    <w:rsid w:val="005C7A49"/>
    <w:rsid w:val="005D6327"/>
    <w:rsid w:val="005F0CF4"/>
    <w:rsid w:val="005F4396"/>
    <w:rsid w:val="005F7D39"/>
    <w:rsid w:val="006008E8"/>
    <w:rsid w:val="00603A59"/>
    <w:rsid w:val="00604486"/>
    <w:rsid w:val="006075A8"/>
    <w:rsid w:val="00607EF5"/>
    <w:rsid w:val="00622270"/>
    <w:rsid w:val="00623E20"/>
    <w:rsid w:val="00625180"/>
    <w:rsid w:val="006359E7"/>
    <w:rsid w:val="006500B5"/>
    <w:rsid w:val="00655C2F"/>
    <w:rsid w:val="006603EA"/>
    <w:rsid w:val="00663058"/>
    <w:rsid w:val="00670968"/>
    <w:rsid w:val="00670EAD"/>
    <w:rsid w:val="006740B0"/>
    <w:rsid w:val="00674EF9"/>
    <w:rsid w:val="00676C2C"/>
    <w:rsid w:val="006848F9"/>
    <w:rsid w:val="006864F2"/>
    <w:rsid w:val="00692BF3"/>
    <w:rsid w:val="006945FC"/>
    <w:rsid w:val="00694C0B"/>
    <w:rsid w:val="00694D05"/>
    <w:rsid w:val="006A1E94"/>
    <w:rsid w:val="006B3F13"/>
    <w:rsid w:val="006B41D2"/>
    <w:rsid w:val="006B6275"/>
    <w:rsid w:val="006C42E4"/>
    <w:rsid w:val="006E12E6"/>
    <w:rsid w:val="006E2DDE"/>
    <w:rsid w:val="006E351F"/>
    <w:rsid w:val="006E7B8F"/>
    <w:rsid w:val="006F641B"/>
    <w:rsid w:val="0070266D"/>
    <w:rsid w:val="00711635"/>
    <w:rsid w:val="00720603"/>
    <w:rsid w:val="00722ED7"/>
    <w:rsid w:val="0072368A"/>
    <w:rsid w:val="00733276"/>
    <w:rsid w:val="00735DB3"/>
    <w:rsid w:val="00736F9D"/>
    <w:rsid w:val="00750E1A"/>
    <w:rsid w:val="00752857"/>
    <w:rsid w:val="00753044"/>
    <w:rsid w:val="00754B2F"/>
    <w:rsid w:val="0076049B"/>
    <w:rsid w:val="00760C70"/>
    <w:rsid w:val="0076204E"/>
    <w:rsid w:val="0076239F"/>
    <w:rsid w:val="00762FBA"/>
    <w:rsid w:val="0076439F"/>
    <w:rsid w:val="00767A7F"/>
    <w:rsid w:val="00767E97"/>
    <w:rsid w:val="00770250"/>
    <w:rsid w:val="00770382"/>
    <w:rsid w:val="00786A19"/>
    <w:rsid w:val="00786C55"/>
    <w:rsid w:val="007904FF"/>
    <w:rsid w:val="0079533D"/>
    <w:rsid w:val="0079554C"/>
    <w:rsid w:val="007A2D29"/>
    <w:rsid w:val="007A3EEE"/>
    <w:rsid w:val="007B2085"/>
    <w:rsid w:val="007B22B2"/>
    <w:rsid w:val="007B4984"/>
    <w:rsid w:val="007B6820"/>
    <w:rsid w:val="007C1976"/>
    <w:rsid w:val="007D00EE"/>
    <w:rsid w:val="007D3736"/>
    <w:rsid w:val="007D5E2A"/>
    <w:rsid w:val="007D606C"/>
    <w:rsid w:val="007E431F"/>
    <w:rsid w:val="007E4F18"/>
    <w:rsid w:val="007E5D13"/>
    <w:rsid w:val="007E63F7"/>
    <w:rsid w:val="007E7C2C"/>
    <w:rsid w:val="007F29A2"/>
    <w:rsid w:val="007F361A"/>
    <w:rsid w:val="00800033"/>
    <w:rsid w:val="008005F9"/>
    <w:rsid w:val="008009DE"/>
    <w:rsid w:val="00803418"/>
    <w:rsid w:val="00805DF5"/>
    <w:rsid w:val="00815EE9"/>
    <w:rsid w:val="008223B0"/>
    <w:rsid w:val="0082430B"/>
    <w:rsid w:val="0082498D"/>
    <w:rsid w:val="00825461"/>
    <w:rsid w:val="00826B07"/>
    <w:rsid w:val="00833811"/>
    <w:rsid w:val="00846886"/>
    <w:rsid w:val="008475B3"/>
    <w:rsid w:val="00853790"/>
    <w:rsid w:val="00857F70"/>
    <w:rsid w:val="00860B7B"/>
    <w:rsid w:val="00861AF0"/>
    <w:rsid w:val="00870D13"/>
    <w:rsid w:val="00874D74"/>
    <w:rsid w:val="00875F7F"/>
    <w:rsid w:val="00880073"/>
    <w:rsid w:val="008911FE"/>
    <w:rsid w:val="00896495"/>
    <w:rsid w:val="008A695B"/>
    <w:rsid w:val="008B3808"/>
    <w:rsid w:val="008B4451"/>
    <w:rsid w:val="008C478B"/>
    <w:rsid w:val="008C67BF"/>
    <w:rsid w:val="008D57E1"/>
    <w:rsid w:val="008D7558"/>
    <w:rsid w:val="008E034A"/>
    <w:rsid w:val="008E1505"/>
    <w:rsid w:val="008E47E0"/>
    <w:rsid w:val="008F0FED"/>
    <w:rsid w:val="00907E1D"/>
    <w:rsid w:val="00921820"/>
    <w:rsid w:val="0092575C"/>
    <w:rsid w:val="00926D1E"/>
    <w:rsid w:val="009315CB"/>
    <w:rsid w:val="00931882"/>
    <w:rsid w:val="00940626"/>
    <w:rsid w:val="00954CF5"/>
    <w:rsid w:val="00957CF4"/>
    <w:rsid w:val="00961591"/>
    <w:rsid w:val="00962555"/>
    <w:rsid w:val="00966E27"/>
    <w:rsid w:val="009703C0"/>
    <w:rsid w:val="0097425B"/>
    <w:rsid w:val="0097535B"/>
    <w:rsid w:val="00975CC2"/>
    <w:rsid w:val="00976EC0"/>
    <w:rsid w:val="00977066"/>
    <w:rsid w:val="0098117C"/>
    <w:rsid w:val="009857E5"/>
    <w:rsid w:val="009866C1"/>
    <w:rsid w:val="0099099B"/>
    <w:rsid w:val="009977AC"/>
    <w:rsid w:val="009A0586"/>
    <w:rsid w:val="009A4370"/>
    <w:rsid w:val="009A52A3"/>
    <w:rsid w:val="009B0FB2"/>
    <w:rsid w:val="009B1424"/>
    <w:rsid w:val="009B2340"/>
    <w:rsid w:val="009B2EF5"/>
    <w:rsid w:val="009B2FE2"/>
    <w:rsid w:val="009B46D0"/>
    <w:rsid w:val="009B5020"/>
    <w:rsid w:val="009D1196"/>
    <w:rsid w:val="009D3A86"/>
    <w:rsid w:val="009D7E89"/>
    <w:rsid w:val="009E0CDC"/>
    <w:rsid w:val="009E48D4"/>
    <w:rsid w:val="009E67A1"/>
    <w:rsid w:val="009F023E"/>
    <w:rsid w:val="009F748A"/>
    <w:rsid w:val="00A0153D"/>
    <w:rsid w:val="00A10259"/>
    <w:rsid w:val="00A146AC"/>
    <w:rsid w:val="00A14F8C"/>
    <w:rsid w:val="00A16F30"/>
    <w:rsid w:val="00A237A0"/>
    <w:rsid w:val="00A24CD6"/>
    <w:rsid w:val="00A24FAC"/>
    <w:rsid w:val="00A2766C"/>
    <w:rsid w:val="00A27E22"/>
    <w:rsid w:val="00A30573"/>
    <w:rsid w:val="00A30E3F"/>
    <w:rsid w:val="00A31CF2"/>
    <w:rsid w:val="00A34B8F"/>
    <w:rsid w:val="00A44E4F"/>
    <w:rsid w:val="00A52A7B"/>
    <w:rsid w:val="00A543EB"/>
    <w:rsid w:val="00A55B85"/>
    <w:rsid w:val="00A621D9"/>
    <w:rsid w:val="00A67CFB"/>
    <w:rsid w:val="00A7540A"/>
    <w:rsid w:val="00A758EF"/>
    <w:rsid w:val="00A93DFF"/>
    <w:rsid w:val="00A9453E"/>
    <w:rsid w:val="00AA2A02"/>
    <w:rsid w:val="00AA6487"/>
    <w:rsid w:val="00AB3249"/>
    <w:rsid w:val="00AB649D"/>
    <w:rsid w:val="00AC4085"/>
    <w:rsid w:val="00AC70A4"/>
    <w:rsid w:val="00AD38DB"/>
    <w:rsid w:val="00AD3FC1"/>
    <w:rsid w:val="00AD4114"/>
    <w:rsid w:val="00AD54A4"/>
    <w:rsid w:val="00AE61A8"/>
    <w:rsid w:val="00AF0AF0"/>
    <w:rsid w:val="00AF5A86"/>
    <w:rsid w:val="00B06DF7"/>
    <w:rsid w:val="00B11EBE"/>
    <w:rsid w:val="00B124B3"/>
    <w:rsid w:val="00B14E2B"/>
    <w:rsid w:val="00B22FB4"/>
    <w:rsid w:val="00B23A63"/>
    <w:rsid w:val="00B24EAC"/>
    <w:rsid w:val="00B369A9"/>
    <w:rsid w:val="00B43774"/>
    <w:rsid w:val="00B47660"/>
    <w:rsid w:val="00B47D0E"/>
    <w:rsid w:val="00B50EC5"/>
    <w:rsid w:val="00B5173D"/>
    <w:rsid w:val="00B573A8"/>
    <w:rsid w:val="00B606A5"/>
    <w:rsid w:val="00B67C48"/>
    <w:rsid w:val="00B736AD"/>
    <w:rsid w:val="00B748F8"/>
    <w:rsid w:val="00B8091B"/>
    <w:rsid w:val="00B8743C"/>
    <w:rsid w:val="00B95469"/>
    <w:rsid w:val="00BA01B8"/>
    <w:rsid w:val="00BA01D8"/>
    <w:rsid w:val="00BC3FFC"/>
    <w:rsid w:val="00BC7C7E"/>
    <w:rsid w:val="00BD07FF"/>
    <w:rsid w:val="00BD1CB7"/>
    <w:rsid w:val="00BD4AF4"/>
    <w:rsid w:val="00BD6042"/>
    <w:rsid w:val="00BD6787"/>
    <w:rsid w:val="00BD73A9"/>
    <w:rsid w:val="00BE307D"/>
    <w:rsid w:val="00BE580F"/>
    <w:rsid w:val="00BF4EAF"/>
    <w:rsid w:val="00BF4F76"/>
    <w:rsid w:val="00BF5D29"/>
    <w:rsid w:val="00C007DD"/>
    <w:rsid w:val="00C01AFE"/>
    <w:rsid w:val="00C11267"/>
    <w:rsid w:val="00C21960"/>
    <w:rsid w:val="00C22155"/>
    <w:rsid w:val="00C26636"/>
    <w:rsid w:val="00C330FB"/>
    <w:rsid w:val="00C352AB"/>
    <w:rsid w:val="00C43A38"/>
    <w:rsid w:val="00C43B7B"/>
    <w:rsid w:val="00C45125"/>
    <w:rsid w:val="00C46AE8"/>
    <w:rsid w:val="00C46FFE"/>
    <w:rsid w:val="00C532F4"/>
    <w:rsid w:val="00C55490"/>
    <w:rsid w:val="00C67A5B"/>
    <w:rsid w:val="00C709FE"/>
    <w:rsid w:val="00C72731"/>
    <w:rsid w:val="00C76A7F"/>
    <w:rsid w:val="00C8273E"/>
    <w:rsid w:val="00C87B16"/>
    <w:rsid w:val="00C921BD"/>
    <w:rsid w:val="00CA04D1"/>
    <w:rsid w:val="00CA40B7"/>
    <w:rsid w:val="00CA6362"/>
    <w:rsid w:val="00CB1029"/>
    <w:rsid w:val="00CB3E96"/>
    <w:rsid w:val="00CB7069"/>
    <w:rsid w:val="00CC2370"/>
    <w:rsid w:val="00CD07C2"/>
    <w:rsid w:val="00CD3C4C"/>
    <w:rsid w:val="00CE14B8"/>
    <w:rsid w:val="00CF1B53"/>
    <w:rsid w:val="00D02E17"/>
    <w:rsid w:val="00D055A3"/>
    <w:rsid w:val="00D073DB"/>
    <w:rsid w:val="00D14A4D"/>
    <w:rsid w:val="00D14EF2"/>
    <w:rsid w:val="00D17AE0"/>
    <w:rsid w:val="00D2389E"/>
    <w:rsid w:val="00D26E34"/>
    <w:rsid w:val="00D31E9B"/>
    <w:rsid w:val="00D42A3C"/>
    <w:rsid w:val="00D458EB"/>
    <w:rsid w:val="00D62E96"/>
    <w:rsid w:val="00D83751"/>
    <w:rsid w:val="00D83A18"/>
    <w:rsid w:val="00D83D18"/>
    <w:rsid w:val="00D8475A"/>
    <w:rsid w:val="00D84B0F"/>
    <w:rsid w:val="00D86B0E"/>
    <w:rsid w:val="00D960F5"/>
    <w:rsid w:val="00DA350A"/>
    <w:rsid w:val="00DA3FB4"/>
    <w:rsid w:val="00DB45F8"/>
    <w:rsid w:val="00DC0916"/>
    <w:rsid w:val="00DD4130"/>
    <w:rsid w:val="00DD4B54"/>
    <w:rsid w:val="00DD53B7"/>
    <w:rsid w:val="00DE06DB"/>
    <w:rsid w:val="00DE1B8A"/>
    <w:rsid w:val="00DE305E"/>
    <w:rsid w:val="00E10D6E"/>
    <w:rsid w:val="00E14E75"/>
    <w:rsid w:val="00E159A1"/>
    <w:rsid w:val="00E2394E"/>
    <w:rsid w:val="00E33447"/>
    <w:rsid w:val="00E33B00"/>
    <w:rsid w:val="00E34336"/>
    <w:rsid w:val="00E40225"/>
    <w:rsid w:val="00E4333A"/>
    <w:rsid w:val="00E53AF4"/>
    <w:rsid w:val="00E55E9C"/>
    <w:rsid w:val="00E57C5C"/>
    <w:rsid w:val="00E6372E"/>
    <w:rsid w:val="00E65800"/>
    <w:rsid w:val="00E7567B"/>
    <w:rsid w:val="00E80518"/>
    <w:rsid w:val="00EA13F9"/>
    <w:rsid w:val="00EA227C"/>
    <w:rsid w:val="00EB4F95"/>
    <w:rsid w:val="00EC125B"/>
    <w:rsid w:val="00EC505D"/>
    <w:rsid w:val="00ED3975"/>
    <w:rsid w:val="00ED5610"/>
    <w:rsid w:val="00ED6BCF"/>
    <w:rsid w:val="00ED782C"/>
    <w:rsid w:val="00EE73FE"/>
    <w:rsid w:val="00EE77FF"/>
    <w:rsid w:val="00EF1BC4"/>
    <w:rsid w:val="00EF3777"/>
    <w:rsid w:val="00EF37CF"/>
    <w:rsid w:val="00EF3A5A"/>
    <w:rsid w:val="00EF493E"/>
    <w:rsid w:val="00EF6EAD"/>
    <w:rsid w:val="00EF6F7D"/>
    <w:rsid w:val="00EF7237"/>
    <w:rsid w:val="00F049A1"/>
    <w:rsid w:val="00F054F5"/>
    <w:rsid w:val="00F10BA8"/>
    <w:rsid w:val="00F15F7F"/>
    <w:rsid w:val="00F243E4"/>
    <w:rsid w:val="00F2558D"/>
    <w:rsid w:val="00F264B2"/>
    <w:rsid w:val="00F31417"/>
    <w:rsid w:val="00F348B2"/>
    <w:rsid w:val="00F503F5"/>
    <w:rsid w:val="00F67BF6"/>
    <w:rsid w:val="00F7547B"/>
    <w:rsid w:val="00F818CF"/>
    <w:rsid w:val="00F96252"/>
    <w:rsid w:val="00FB0BB8"/>
    <w:rsid w:val="00FB3878"/>
    <w:rsid w:val="00FC05FC"/>
    <w:rsid w:val="00FC2227"/>
    <w:rsid w:val="00FC4AD3"/>
    <w:rsid w:val="00FC7296"/>
    <w:rsid w:val="00FE0575"/>
    <w:rsid w:val="00FE0B07"/>
    <w:rsid w:val="00FF0737"/>
    <w:rsid w:val="00FF22D2"/>
    <w:rsid w:val="00FF4EAA"/>
    <w:rsid w:val="00FF53F2"/>
    <w:rsid w:val="00FF586B"/>
    <w:rsid w:val="13A7133F"/>
    <w:rsid w:val="156B6AF1"/>
    <w:rsid w:val="16C20694"/>
    <w:rsid w:val="50FC5C4D"/>
    <w:rsid w:val="63E53475"/>
    <w:rsid w:val="76D61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EAC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4EAC"/>
    <w:rPr>
      <w:rFonts w:ascii="Times New Roman" w:eastAsia="Times New Roman" w:hAnsi="Times New Roman" w:cs="Times New Roman"/>
      <w:sz w:val="28"/>
      <w:szCs w:val="24"/>
    </w:rPr>
  </w:style>
  <w:style w:type="paragraph" w:styleId="BlockText">
    <w:name w:val="Block Text"/>
    <w:basedOn w:val="Normal"/>
    <w:rsid w:val="003964AD"/>
    <w:pPr>
      <w:spacing w:after="0" w:line="240" w:lineRule="auto"/>
      <w:ind w:left="576" w:right="-288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964AD"/>
    <w:pPr>
      <w:spacing w:after="120"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3964AD"/>
    <w:rPr>
      <w:rFonts w:ascii="Times New Roman" w:eastAsia="Times New Roman" w:hAnsi="Times New Roman" w:cs="Times New Roman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EAC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4EAC"/>
    <w:rPr>
      <w:rFonts w:ascii="Times New Roman" w:eastAsia="Times New Roman" w:hAnsi="Times New Roman" w:cs="Times New Roman"/>
      <w:sz w:val="28"/>
      <w:szCs w:val="24"/>
    </w:rPr>
  </w:style>
  <w:style w:type="paragraph" w:styleId="BlockText">
    <w:name w:val="Block Text"/>
    <w:basedOn w:val="Normal"/>
    <w:rsid w:val="003964AD"/>
    <w:pPr>
      <w:spacing w:after="0" w:line="240" w:lineRule="auto"/>
      <w:ind w:left="576" w:right="-288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964AD"/>
    <w:pPr>
      <w:spacing w:after="120"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3964AD"/>
    <w:rPr>
      <w:rFonts w:ascii="Times New Roman" w:eastAsia="Times New Roman" w:hAnsi="Times New Roman" w:cs="Times New 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B4924F-F614-43EB-BDA4-B9C49284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BichChi</cp:lastModifiedBy>
  <cp:revision>3</cp:revision>
  <cp:lastPrinted>2021-12-28T00:46:00Z</cp:lastPrinted>
  <dcterms:created xsi:type="dcterms:W3CDTF">2022-01-11T02:46:00Z</dcterms:created>
  <dcterms:modified xsi:type="dcterms:W3CDTF">2022-01-11T06:36:00Z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